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współpraca Harbingers w branży beauty. Agencja odpowiada za działania paid i analitykę Yokaba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rozpoczęło współpracę z Yokaba, polską marką kosmetyczną, która rozwija ofertę produktów do pielęgnacji ciała, dłoni, stóp, stylizacji paznokci oraz podologii. Marka działa zarówno w segmencie profesjonalnym, jak i konsumenckim, a jej produkty trafiają do klientów w Polsce oraz na rynkach zagranicznych. Zakres współpracy obejmuje analitykę oraz kampanie płatne w Google, Meta i TikToku.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Yokaba to marka z branży beauty, która od lat rozwija portfolio produktów odpowiadających na potrzeby profesjonalistów i klientów indywidualnych. W jej ofercie znajdują się m.in. kosmetyki do pielęgnacji ciała, dłoni i stóp, produkty do manicure, pedicure, stylizacji paznokci oraz rozwiązania wspierające gabinety podologiczne. Marka rozwija również profesjonalne produkty i zestawy do zabiegów regeneracyjnych paznokci, w tym laminacji, które wspierają odbudowę i wzmocnienie naturalnej płytki, szczególnie po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</w:t>
      </w:r>
      <w:r>
        <w:rPr>
          <w:rFonts w:ascii="calibri" w:hAnsi="calibri" w:eastAsia="calibri" w:cs="calibri"/>
          <w:sz w:val="24"/>
          <w:szCs w:val="24"/>
          <w:b/>
        </w:rPr>
        <w:t xml:space="preserve">celem współpracy jest uporządkowanie danych, rozwój działań reklamowych oraz wsparcie dalszego skalowania sprzedaży online, zarówno w Polsce, jak i na rynkach międzynarodowych</w:t>
      </w:r>
      <w:r>
        <w:rPr>
          <w:rFonts w:ascii="calibri" w:hAnsi="calibri" w:eastAsia="calibri" w:cs="calibri"/>
          <w:sz w:val="24"/>
          <w:szCs w:val="24"/>
        </w:rPr>
        <w:t xml:space="preserve">. Digital jest jednym z kluczowych obszarów rozwoju marki. Kategoria beauty wymaga dziś obecności w wielu punktach kontaktu z klientem, od wyszukiwarki, przez media społecznościowe, po krótkie formaty wideo i działania wspierające decyzje zakupowe.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Yokaba to marka z dużym potencjałem rozwoju w digitalu, także poza Polską. W takich projektach kluczowe jest nie tylko uruchamianie kampanii w kolejnych kanałach, ale przede wszystkim zrozumienie danych, rentowności i realnego wpływu działań marketingowych na sprzedaż. Współpracę rozpoczęliśmy od uporządkowania analityki i działań paid, aby marka mogła podejmować decyzje na podstawie wiarygodnych danych i świadomie skalować działania na wybranych rynkach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Dawid Małkowski, Business Growth Expert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Yokaba rozwija się nie tylko w Polsce, ale także na rynkach zagranicznych, dlatego zależało nam na partnerze, który rozumie e-commerce, analitykę i specyfikę skalowania działań digitalowych. Chcemy podejmować decyzje marketingowe w oparciu o dane, testować kanały i wzmacniać te obszary, które realnie wspierają sprzedaż oraz rozwój marki. Współpraca z Harbingers jest dla nas ważnym krokiem w dalszym profesjonalizowaniu działań online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Kamil Niemczyk, Prezes Zarządu w Yokaba.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2026-05-28T15:24:55+02:00</dcterms:created>
  <dcterms:modified xsi:type="dcterms:W3CDTF">2026-05-28T15:24:55+02:00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