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Harbingers — Automatyzacja i AI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września 2024 roku odbędzie się bezpłatny webinar organizowany przez Harbingers, który poświęcony będzie tematowi automatyzacji i wykorzystania sztucznej inteligencji (AI) w e-commerce. Spotkanie online, które rozpocznie się o godzinie 12:00 i potrwa do 13:00, poprowadzi Mateusz Cisowski, CTO w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specjalistów i managerów z branży e-commerce</w:t>
      </w:r>
      <w:r>
        <w:rPr>
          <w:rFonts w:ascii="calibri" w:hAnsi="calibri" w:eastAsia="calibri" w:cs="calibri"/>
          <w:sz w:val="24"/>
          <w:szCs w:val="24"/>
        </w:rPr>
        <w:t xml:space="preserve">, którzy pragną poszerzyć swoją wiedzę na temat nowoczesnych rozwiązań technologicznych.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Liderzy zespołów oraz właściciele firm</w:t>
      </w:r>
      <w:r>
        <w:rPr>
          <w:rFonts w:ascii="calibri" w:hAnsi="calibri" w:eastAsia="calibri" w:cs="calibri"/>
          <w:sz w:val="24"/>
          <w:szCs w:val="24"/>
        </w:rPr>
        <w:t xml:space="preserve"> dowiedzą się, jak skutecznie wdrożyć rozwiązania oszczędzające czas i koszty, bazujące na Generative AI oraz narzędziach no-code, które nie wymagają zaangażowania zespołów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Mateusz Cisowski przedstawi kluczowe obszary, w których automatyzacja może przynieść najwięcej korzyści. Uczestnicy dowiedzą się, jak priorytetyzować procesy do automatyzacji oraz jak przeprowadzić analizę zwrotu z inwestycji (ROI).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webinaru zaprezentowane zostaną także praktyczne przykłady zautomatyzowanych rozwiązań wykorzystujących Generative AI. Na zakończenie, prowadzący udostępni uczestnikom szablon projektowy, który pomoże w zaplanowaniu automatyzacji w ich firmach.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tego spotkania online uczestnicy zyskają nie tylko cenną wiedzę, ale także konkretne narzędzia i wskazówki, które pozwolą im zautomatyzować najbardziej czasochłonne zadania, poprawić efektywność swojej pracy oraz zmniejszyć ryzyko błędów. </w:t>
      </w:r>
      <w:r>
        <w:rPr>
          <w:rFonts w:ascii="calibri" w:hAnsi="calibri" w:eastAsia="calibri" w:cs="calibri"/>
          <w:sz w:val="24"/>
          <w:szCs w:val="24"/>
          <w:b/>
        </w:rPr>
        <w:t xml:space="preserve">Każdy uczestnik otrzyma również certyfikat potwierdzający udział w webinarze.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wydarzenie to szansa na zdobycie praktycznej wiedzy i narzędzi, które mogą znacząco wpłynąć na sukces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okazji — zarejestruj się już dziś, aby dowiedzieć się, jak automatyzacja i AI mogą przynieść Twojej firmie realne korzyści. </w:t>
      </w:r>
      <w:r>
        <w:rPr>
          <w:rFonts w:ascii="calibri" w:hAnsi="calibri" w:eastAsia="calibri" w:cs="calibri"/>
          <w:sz w:val="24"/>
          <w:szCs w:val="24"/>
          <w:b/>
        </w:rPr>
        <w:t xml:space="preserve">Link do rejestracji: https://webinar-ai.harbingers.io/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2026-05-01T19:21:39+02:00</dcterms:created>
  <dcterms:modified xsi:type="dcterms:W3CDTF">2026-05-01T19:21:39+02:00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