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Norbert Kowalski dołącza do zespołu #GameChangers w Harbingers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krakowskiej agencji Harbingers dołączył Norbert Kowalski, obejmując stanowisko Head of Partnerships.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Norbert jest od ponad 20 lat związany z mediami, zarówno w zakresie marketingu, jak i zarządzania projektami. Swoje doświadczenie zdobywał w korporacjach (Grupa Interia, Grupa Bauer, Grupa Polsat), gdzie m.in. stworzył i zarządzał siecią reklamową AdRetail (Grupa Interia), a także w prowadzeniu innowacyjnych start-upów (</w:t>
      </w:r>
      <w:r>
        <w:rPr>
          <w:rFonts w:ascii="calibri" w:hAnsi="calibri" w:eastAsia="calibri" w:cs="calibri"/>
          <w:sz w:val="24"/>
          <w:szCs w:val="24"/>
        </w:rPr>
        <w:t xml:space="preserve">eDelivery)</w:t>
      </w:r>
      <w:r>
        <w:rPr>
          <w:rFonts w:ascii="calibri" w:hAnsi="calibri" w:eastAsia="calibri" w:cs="calibri"/>
          <w:sz w:val="24"/>
          <w:szCs w:val="24"/>
        </w:rPr>
        <w:t xml:space="preserve">. Swoje wyjątkowe umiejętności w zarządzaniu projektem udowodnił również jako Prezes Zarządu spółki Mobiem Polska oraz jako COO i członek zarządu spółki Kliktu, tworząc jeden z najbardziej zaawansowanych marketplace'ów na rynku. 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Harbingers #GameChangers Norbert będzie odpowiadał za budowanie strategicznych relacji partnerskich.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Norbert to doświadczony i efektywny lider, od pierwszego dnia współpracy wnosi dużą wartość w Harbingers. Jego szerokie kontakty biznesowe i umiejętność tworzenia korzyści na różnych płaszczyznach, stanowią dla nas gwarancję dalszego rozwoju. Harbingers od lat czerpie siłę z poleceń, a współpraca z Norbertem wpisuje się w naszą strategię ciągłego poszerzania grona Partnerów, którzy z entuzjazmem rekomendują nasze usługi. </w:t>
      </w:r>
      <w:r>
        <w:rPr>
          <w:rFonts w:ascii="calibri" w:hAnsi="calibri" w:eastAsia="calibri" w:cs="calibri"/>
          <w:sz w:val="24"/>
          <w:szCs w:val="24"/>
          <w:b/>
        </w:rPr>
        <w:t xml:space="preserve">Piotr Kwinta — Partner w Harbingers</w:t>
      </w: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2026-10-31T18:39:27+01:00</dcterms:created>
  <dcterms:modified xsi:type="dcterms:W3CDTF">2026-10-31T18:39:27+01:00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