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Norbert Kowalski dołącza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krakowskiej agencji Harbingers dołączył Norbert Kowalski, obejmując stanowisko Head of Partnerships.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jest od ponad 20 lat związany z mediami, zarówno w zakresie marketingu, jak i zarządzania projektami. Swoje doświadczenie zdobywał w korporacjach (Grupa Interia, Grupa Bauer, Grupa Polsat), gdzie m.in. stworzył i zarządzał siecią reklamową AdRetail (Grupa Interia), a także w prowadzeniu innowacyjnych start-upów (</w:t>
      </w:r>
      <w:r>
        <w:rPr>
          <w:rFonts w:ascii="calibri" w:hAnsi="calibri" w:eastAsia="calibri" w:cs="calibri"/>
          <w:sz w:val="24"/>
          <w:szCs w:val="24"/>
        </w:rPr>
        <w:t xml:space="preserve">eDelivery)</w:t>
      </w:r>
      <w:r>
        <w:rPr>
          <w:rFonts w:ascii="calibri" w:hAnsi="calibri" w:eastAsia="calibri" w:cs="calibri"/>
          <w:sz w:val="24"/>
          <w:szCs w:val="24"/>
        </w:rPr>
        <w:t xml:space="preserve">. Swoje wyjątkowe umiejętności w zarządzaniu projektem udowodnił również jako Prezes Zarządu spółki Mobiem Polska oraz jako COO i członek zarządu spółki Kliktu, tworząc jeden z najbardziej zaawansowanych marketplace'ów na rynku.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Norbert będzie odpowiadał za budowanie strategicznych relacji partnerskich.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Norbert to doświadczony i efektywny lider, od pierwszego dnia współpracy wnosi dużą wartość w Harbingers. Jego szerokie kontakty biznesowe i umiejętność tworzenia korzyści na różnych płaszczyznach, stanowią dla nas gwarancję dalszego rozwoju. Harbingers od lat czerpie siłę z poleceń, a współpraca z Norbertem wpisuje się w naszą strategię ciągłego poszerzania grona Partnerów, którzy z entuzjazmem rekomendują nasze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 — Partner w Harbingers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2026-05-19T11:48:27+02:00</dcterms:created>
  <dcterms:modified xsi:type="dcterms:W3CDTF">2026-05-19T11:48:27+02:00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